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11D" w:rsidRDefault="00BB211D"/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FA20F9" w:rsidTr="00290542">
        <w:trPr>
          <w:trHeight w:val="1007"/>
        </w:trPr>
        <w:tc>
          <w:tcPr>
            <w:tcW w:w="1368" w:type="dxa"/>
            <w:vAlign w:val="center"/>
          </w:tcPr>
          <w:p w:rsidR="00FA20F9" w:rsidRPr="00192229" w:rsidRDefault="00FA20F9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FA20F9" w:rsidRPr="003029EB" w:rsidRDefault="00FA20F9" w:rsidP="00290542">
            <w:pPr>
              <w:rPr>
                <w:sz w:val="8"/>
              </w:rPr>
            </w:pPr>
          </w:p>
          <w:p w:rsidR="00FA20F9" w:rsidRDefault="00FA20F9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FA20F9" w:rsidRPr="003029EB" w:rsidRDefault="00FA20F9" w:rsidP="00290542">
            <w:pPr>
              <w:rPr>
                <w:sz w:val="14"/>
              </w:rPr>
            </w:pPr>
          </w:p>
          <w:p w:rsidR="00FA20F9" w:rsidRPr="00F05B2F" w:rsidRDefault="00FA20F9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FA20F9" w:rsidTr="00290542">
        <w:trPr>
          <w:trHeight w:val="1321"/>
        </w:trPr>
        <w:tc>
          <w:tcPr>
            <w:tcW w:w="1368" w:type="dxa"/>
            <w:vAlign w:val="center"/>
          </w:tcPr>
          <w:p w:rsidR="00FA20F9" w:rsidRPr="00192229" w:rsidRDefault="00FA20F9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FA20F9" w:rsidRPr="00E22427" w:rsidRDefault="00FA20F9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580A28" w:rsidRPr="00861BA3" w:rsidRDefault="00580A28" w:rsidP="00861BA3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861BA3">
              <w:rPr>
                <w:rFonts w:cs="Arial"/>
                <w:sz w:val="22"/>
                <w:szCs w:val="22"/>
              </w:rPr>
              <w:t xml:space="preserve">Check and diagnose the defect in the freezer unit </w:t>
            </w:r>
          </w:p>
          <w:p w:rsidR="00FA20F9" w:rsidRPr="00A15CCE" w:rsidRDefault="00A15CCE" w:rsidP="00861BA3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ind w:left="446"/>
              <w:rPr>
                <w:rFonts w:cs="Arial"/>
                <w:bCs/>
                <w:sz w:val="22"/>
                <w:szCs w:val="22"/>
              </w:rPr>
            </w:pPr>
            <w:r w:rsidRPr="00861BA3">
              <w:rPr>
                <w:rFonts w:cs="Arial"/>
                <w:sz w:val="22"/>
                <w:szCs w:val="22"/>
              </w:rPr>
              <w:t xml:space="preserve">Service / repair refrigerant system of the freezer unit </w:t>
            </w:r>
            <w:r w:rsidR="00FA20F9" w:rsidRPr="00861BA3">
              <w:rPr>
                <w:rFonts w:cs="Arial"/>
                <w:sz w:val="22"/>
                <w:szCs w:val="22"/>
              </w:rPr>
              <w:t>Perform facing operation</w:t>
            </w:r>
          </w:p>
        </w:tc>
      </w:tr>
      <w:tr w:rsidR="00FA20F9" w:rsidTr="00290542">
        <w:trPr>
          <w:trHeight w:val="601"/>
        </w:trPr>
        <w:tc>
          <w:tcPr>
            <w:tcW w:w="1368" w:type="dxa"/>
            <w:vAlign w:val="center"/>
          </w:tcPr>
          <w:p w:rsidR="00FA20F9" w:rsidRPr="00192229" w:rsidRDefault="00FA20F9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FA20F9" w:rsidRPr="00E97AD7" w:rsidRDefault="00FA20F9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911DED" w:rsidRPr="00EA6F2E" w:rsidRDefault="00911DED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C65CEF" w:rsidRPr="00C65CEF" w:rsidRDefault="00911DED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</w:t>
            </w:r>
            <w:r w:rsidR="00C65CEF" w:rsidRPr="00C65CEF">
              <w:rPr>
                <w:rFonts w:cs="Arial"/>
                <w:sz w:val="22"/>
                <w:szCs w:val="22"/>
              </w:rPr>
              <w:t xml:space="preserve">Inspect unit and </w:t>
            </w:r>
            <w:r w:rsidR="00EE51CD" w:rsidRPr="00C65CEF">
              <w:rPr>
                <w:rFonts w:cs="Arial"/>
                <w:sz w:val="22"/>
                <w:szCs w:val="22"/>
              </w:rPr>
              <w:t>ascertain</w:t>
            </w:r>
            <w:r w:rsidR="00C65CEF"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Check / observe all components of the refrigerant system, electrical system and accessories according to standards practices &amp; manufacture</w:t>
            </w:r>
            <w:r w:rsidR="00353A15">
              <w:rPr>
                <w:rFonts w:cs="Arial"/>
                <w:sz w:val="22"/>
                <w:szCs w:val="22"/>
              </w:rPr>
              <w:t>r’</w:t>
            </w:r>
            <w:r w:rsidRPr="00C65CEF">
              <w:rPr>
                <w:rFonts w:cs="Arial"/>
                <w:sz w:val="22"/>
                <w:szCs w:val="22"/>
              </w:rPr>
              <w:t>s specifications to ensure correct operation.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  <w:p w:rsidR="00C65CEF" w:rsidRPr="00C65CEF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  <w:p w:rsidR="00FA20F9" w:rsidRPr="00E70C94" w:rsidRDefault="00C65CEF" w:rsidP="007E0493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C65CEF">
              <w:rPr>
                <w:rFonts w:cs="Arial"/>
                <w:sz w:val="22"/>
                <w:szCs w:val="22"/>
              </w:rPr>
              <w:t>Check freezer unit for specified /specific performance agai</w:t>
            </w:r>
            <w:r w:rsidR="00E70C94">
              <w:rPr>
                <w:rFonts w:cs="Arial"/>
                <w:sz w:val="22"/>
                <w:szCs w:val="22"/>
              </w:rPr>
              <w:t>nst manufacturer’s specification</w:t>
            </w:r>
          </w:p>
        </w:tc>
      </w:tr>
      <w:tr w:rsidR="00FA20F9" w:rsidTr="00290542">
        <w:trPr>
          <w:trHeight w:val="7784"/>
        </w:trPr>
        <w:tc>
          <w:tcPr>
            <w:tcW w:w="1368" w:type="dxa"/>
            <w:vAlign w:val="center"/>
          </w:tcPr>
          <w:p w:rsidR="00FA20F9" w:rsidRPr="00192229" w:rsidRDefault="00FA20F9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FA20F9" w:rsidRPr="00713FAC" w:rsidRDefault="00FA20F9" w:rsidP="00290542">
            <w:pPr>
              <w:rPr>
                <w:sz w:val="20"/>
                <w:szCs w:val="20"/>
              </w:rPr>
            </w:pPr>
          </w:p>
        </w:tc>
      </w:tr>
    </w:tbl>
    <w:p w:rsidR="00FA20F9" w:rsidRPr="00E22427" w:rsidRDefault="00FA20F9" w:rsidP="00FA20F9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FA20F9" w:rsidRPr="000651DA" w:rsidRDefault="00FA20F9" w:rsidP="00FA20F9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FA20F9" w:rsidTr="00290542">
        <w:trPr>
          <w:trHeight w:val="285"/>
        </w:trPr>
        <w:tc>
          <w:tcPr>
            <w:tcW w:w="1838" w:type="dxa"/>
            <w:vAlign w:val="center"/>
          </w:tcPr>
          <w:p w:rsidR="00FA20F9" w:rsidRPr="006835BB" w:rsidRDefault="00FA20F9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FA20F9" w:rsidRPr="00E22427" w:rsidRDefault="00FA20F9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</w:t>
            </w:r>
            <w:r w:rsidR="00BA6CD3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R) TECHNOLOGY</w:t>
            </w:r>
          </w:p>
          <w:p w:rsidR="00FA20F9" w:rsidRPr="00892822" w:rsidRDefault="00FA20F9" w:rsidP="00290542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>(Level- I</w:t>
            </w:r>
            <w:r w:rsidR="00BA418B" w:rsidRPr="00E22427">
              <w:rPr>
                <w:rFonts w:cstheme="minorHAnsi"/>
                <w:b/>
                <w:bCs/>
              </w:rPr>
              <w:t>I</w:t>
            </w:r>
            <w:r w:rsidRPr="00E22427">
              <w:rPr>
                <w:rFonts w:cstheme="minorHAnsi"/>
                <w:b/>
                <w:bCs/>
              </w:rPr>
              <w:t>I)</w:t>
            </w:r>
          </w:p>
        </w:tc>
      </w:tr>
      <w:tr w:rsidR="00FA20F9" w:rsidRPr="00192229" w:rsidTr="00290542">
        <w:trPr>
          <w:trHeight w:val="419"/>
        </w:trPr>
        <w:tc>
          <w:tcPr>
            <w:tcW w:w="1838" w:type="dxa"/>
            <w:vAlign w:val="center"/>
          </w:tcPr>
          <w:p w:rsidR="00FA20F9" w:rsidRPr="006835BB" w:rsidRDefault="00FA20F9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FA20F9" w:rsidRPr="008B5AA9" w:rsidRDefault="00FA20F9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 w:rsidR="008B5AA9"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 w:rsidR="008B5AA9">
              <w:rPr>
                <w:rFonts w:cs="Arial"/>
                <w:b/>
                <w:bCs/>
                <w:sz w:val="22"/>
                <w:szCs w:val="22"/>
                <w:lang w:val="en-AU"/>
              </w:rPr>
              <w:t>E-26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bookmarkStart w:id="0" w:name="_Toc40453239"/>
            <w:r w:rsidR="008B5AA9"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="008B5AA9" w:rsidRPr="008B5AA9">
              <w:rPr>
                <w:rFonts w:cs="Arial"/>
                <w:b/>
                <w:bCs/>
                <w:sz w:val="22"/>
                <w:szCs w:val="22"/>
                <w:lang w:val="en-AU"/>
              </w:rPr>
              <w:t>Service and Maintain Transport / Mobile Refrigeration Units</w:t>
            </w:r>
            <w:bookmarkEnd w:id="0"/>
          </w:p>
          <w:p w:rsidR="00FA20F9" w:rsidRPr="00E22427" w:rsidRDefault="00FA20F9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FA20F9" w:rsidRPr="00192229" w:rsidRDefault="00FA20F9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FA20F9" w:rsidRPr="00192229" w:rsidTr="00290542">
        <w:trPr>
          <w:trHeight w:val="419"/>
        </w:trPr>
        <w:tc>
          <w:tcPr>
            <w:tcW w:w="1838" w:type="dxa"/>
            <w:vAlign w:val="center"/>
          </w:tcPr>
          <w:p w:rsidR="00FA20F9" w:rsidRPr="006835BB" w:rsidRDefault="00FA20F9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FA20F9" w:rsidRPr="00192229" w:rsidRDefault="00FA20F9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FA20F9" w:rsidRDefault="00FA20F9" w:rsidP="00FA20F9"/>
    <w:p w:rsidR="00C44130" w:rsidRDefault="00C44130" w:rsidP="00FA20F9">
      <w:pPr>
        <w:jc w:val="center"/>
        <w:rPr>
          <w:rFonts w:cs="Arial"/>
          <w:b/>
          <w:sz w:val="28"/>
          <w:szCs w:val="22"/>
        </w:rPr>
      </w:pPr>
    </w:p>
    <w:p w:rsidR="00C44130" w:rsidRDefault="00C44130" w:rsidP="00FA20F9">
      <w:pPr>
        <w:jc w:val="center"/>
        <w:rPr>
          <w:rFonts w:cs="Arial"/>
          <w:b/>
          <w:sz w:val="28"/>
          <w:szCs w:val="22"/>
        </w:rPr>
      </w:pPr>
    </w:p>
    <w:p w:rsidR="00FA20F9" w:rsidRPr="00435F50" w:rsidRDefault="00FA20F9" w:rsidP="00FA20F9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FA20F9" w:rsidRPr="004E64F3" w:rsidTr="00290542">
        <w:tc>
          <w:tcPr>
            <w:tcW w:w="2700" w:type="dxa"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FA20F9" w:rsidRPr="004E64F3" w:rsidRDefault="00FA20F9" w:rsidP="00290542">
            <w:pPr>
              <w:rPr>
                <w:rFonts w:cs="Arial"/>
              </w:rPr>
            </w:pPr>
          </w:p>
        </w:tc>
      </w:tr>
      <w:tr w:rsidR="00FA20F9" w:rsidRPr="004E64F3" w:rsidTr="00290542">
        <w:tc>
          <w:tcPr>
            <w:tcW w:w="2700" w:type="dxa"/>
            <w:vAlign w:val="center"/>
          </w:tcPr>
          <w:p w:rsidR="00FA20F9" w:rsidRDefault="00FA20F9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FA20F9" w:rsidRPr="004E64F3" w:rsidRDefault="00FA20F9" w:rsidP="00290542">
            <w:pPr>
              <w:rPr>
                <w:rFonts w:cs="Arial"/>
              </w:rPr>
            </w:pPr>
          </w:p>
        </w:tc>
      </w:tr>
      <w:tr w:rsidR="00FA20F9" w:rsidRPr="004E64F3" w:rsidTr="00290542">
        <w:tc>
          <w:tcPr>
            <w:tcW w:w="2700" w:type="dxa"/>
            <w:vAlign w:val="center"/>
          </w:tcPr>
          <w:p w:rsidR="00FA20F9" w:rsidRDefault="00FA20F9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A20F9" w:rsidRPr="00435F50" w:rsidRDefault="00FA20F9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FA20F9" w:rsidRPr="004E64F3" w:rsidRDefault="00FA20F9" w:rsidP="00290542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>(Level- I</w:t>
            </w:r>
            <w:r w:rsidR="00C943B9" w:rsidRPr="00435F50"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I)</w:t>
            </w:r>
          </w:p>
        </w:tc>
      </w:tr>
      <w:tr w:rsidR="00FA20F9" w:rsidRPr="004E64F3" w:rsidTr="00290542">
        <w:tc>
          <w:tcPr>
            <w:tcW w:w="2700" w:type="dxa"/>
            <w:vMerge w:val="restart"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FA20F9" w:rsidRPr="00435F50" w:rsidRDefault="00FE1E87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E-26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8B5AA9">
              <w:rPr>
                <w:rFonts w:cs="Arial"/>
                <w:b/>
                <w:bCs/>
                <w:sz w:val="22"/>
                <w:szCs w:val="22"/>
                <w:lang w:val="en-AU"/>
              </w:rPr>
              <w:t>Service and Maintain Transport / Mobile Refrigeration Units</w:t>
            </w:r>
          </w:p>
        </w:tc>
      </w:tr>
      <w:tr w:rsidR="00FA20F9" w:rsidRPr="004E64F3" w:rsidTr="00290542">
        <w:tc>
          <w:tcPr>
            <w:tcW w:w="2700" w:type="dxa"/>
            <w:vMerge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FA20F9" w:rsidRPr="00435F50" w:rsidRDefault="00FA20F9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FA20F9" w:rsidRPr="004E64F3" w:rsidTr="00290542">
        <w:tc>
          <w:tcPr>
            <w:tcW w:w="2700" w:type="dxa"/>
            <w:vMerge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FA20F9" w:rsidRPr="00435F50" w:rsidRDefault="00FA20F9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FA20F9" w:rsidRPr="004E64F3" w:rsidTr="00290542">
        <w:tc>
          <w:tcPr>
            <w:tcW w:w="2700" w:type="dxa"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D05177" w:rsidRPr="00861BA3" w:rsidRDefault="00D05177" w:rsidP="00D05177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861BA3">
              <w:rPr>
                <w:rFonts w:cs="Arial"/>
                <w:sz w:val="22"/>
                <w:szCs w:val="22"/>
              </w:rPr>
              <w:t xml:space="preserve">Check and diagnose the defect in the freezer unit </w:t>
            </w:r>
          </w:p>
          <w:p w:rsidR="00FA20F9" w:rsidRPr="005577AC" w:rsidRDefault="00D05177" w:rsidP="00D05177">
            <w:pPr>
              <w:pStyle w:val="ListParagraph"/>
              <w:numPr>
                <w:ilvl w:val="0"/>
                <w:numId w:val="3"/>
              </w:numPr>
              <w:jc w:val="both"/>
            </w:pPr>
            <w:r w:rsidRPr="00861BA3">
              <w:rPr>
                <w:rFonts w:cs="Arial"/>
                <w:sz w:val="22"/>
                <w:szCs w:val="22"/>
              </w:rPr>
              <w:t>Service / repair refrigerant system of the freezer unit Perform facing operation</w:t>
            </w:r>
          </w:p>
        </w:tc>
      </w:tr>
    </w:tbl>
    <w:p w:rsidR="00FA20F9" w:rsidRPr="002E2117" w:rsidRDefault="00FA20F9" w:rsidP="00FA20F9">
      <w:pPr>
        <w:rPr>
          <w:sz w:val="8"/>
        </w:rPr>
      </w:pPr>
    </w:p>
    <w:p w:rsidR="00FA20F9" w:rsidRPr="00435F50" w:rsidRDefault="00FA20F9" w:rsidP="00FA20F9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FA20F9" w:rsidRPr="004E64F3" w:rsidTr="00290542">
        <w:trPr>
          <w:trHeight w:val="247"/>
        </w:trPr>
        <w:tc>
          <w:tcPr>
            <w:tcW w:w="8370" w:type="dxa"/>
            <w:vAlign w:val="center"/>
          </w:tcPr>
          <w:p w:rsidR="00FA20F9" w:rsidRPr="004E64F3" w:rsidRDefault="00FA20F9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FA20F9" w:rsidRPr="004E64F3" w:rsidRDefault="00FA20F9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FA20F9" w:rsidTr="00290542">
        <w:trPr>
          <w:trHeight w:val="247"/>
        </w:trPr>
        <w:tc>
          <w:tcPr>
            <w:tcW w:w="8370" w:type="dxa"/>
          </w:tcPr>
          <w:p w:rsidR="00FA20F9" w:rsidRPr="00480469" w:rsidRDefault="00FA20F9" w:rsidP="00480469">
            <w:pPr>
              <w:pStyle w:val="ListParagraph"/>
              <w:numPr>
                <w:ilvl w:val="0"/>
                <w:numId w:val="11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FA20F9" w:rsidRDefault="00FA20F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FA20F9" w:rsidRDefault="00FA20F9" w:rsidP="00290542">
            <w:pPr>
              <w:rPr>
                <w:noProof/>
              </w:rPr>
            </w:pPr>
          </w:p>
        </w:tc>
      </w:tr>
      <w:tr w:rsidR="00FA20F9" w:rsidTr="00290542">
        <w:trPr>
          <w:trHeight w:val="247"/>
        </w:trPr>
        <w:tc>
          <w:tcPr>
            <w:tcW w:w="8370" w:type="dxa"/>
          </w:tcPr>
          <w:p w:rsidR="00FA20F9" w:rsidRPr="00480469" w:rsidRDefault="00FA20F9" w:rsidP="00480469">
            <w:pPr>
              <w:pStyle w:val="ListParagraph"/>
              <w:numPr>
                <w:ilvl w:val="0"/>
                <w:numId w:val="11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FA20F9" w:rsidRDefault="00FA20F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FA20F9" w:rsidRDefault="00FA20F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720" w:type="dxa"/>
          </w:tcPr>
          <w:p w:rsidR="00480469" w:rsidRDefault="00480469" w:rsidP="00290542"/>
        </w:tc>
        <w:tc>
          <w:tcPr>
            <w:tcW w:w="792" w:type="dxa"/>
          </w:tcPr>
          <w:p w:rsidR="00480469" w:rsidRDefault="00480469" w:rsidP="00290542"/>
        </w:tc>
      </w:tr>
      <w:tr w:rsidR="00480469" w:rsidTr="00290542">
        <w:trPr>
          <w:trHeight w:val="279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720" w:type="dxa"/>
          </w:tcPr>
          <w:p w:rsidR="00480469" w:rsidRDefault="00480469" w:rsidP="00290542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freezer unit for specified /specific performance against manufacturer’s specification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  <w:tr w:rsidR="00480469" w:rsidTr="00290542">
        <w:trPr>
          <w:trHeight w:val="247"/>
        </w:trPr>
        <w:tc>
          <w:tcPr>
            <w:tcW w:w="8370" w:type="dxa"/>
          </w:tcPr>
          <w:p w:rsidR="00480469" w:rsidRPr="00480469" w:rsidRDefault="00480469" w:rsidP="00480469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480469" w:rsidRDefault="00480469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480469" w:rsidRDefault="00480469" w:rsidP="00290542">
            <w:pPr>
              <w:rPr>
                <w:noProof/>
              </w:rPr>
            </w:pPr>
          </w:p>
        </w:tc>
      </w:tr>
    </w:tbl>
    <w:p w:rsidR="00FA20F9" w:rsidRDefault="00FA20F9" w:rsidP="00FA20F9"/>
    <w:p w:rsidR="00FA20F9" w:rsidRDefault="00FA20F9" w:rsidP="00FA20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E4EC4" wp14:editId="2800B52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FA20F9" w:rsidRDefault="00FA20F9" w:rsidP="00FA20F9">
      <w:r>
        <w:t>Date: ________________________________</w:t>
      </w:r>
    </w:p>
    <w:p w:rsidR="00FA20F9" w:rsidRDefault="00FA20F9" w:rsidP="00FA20F9"/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023669" w:rsidRDefault="00023669" w:rsidP="00FA20F9">
      <w:pPr>
        <w:jc w:val="center"/>
        <w:rPr>
          <w:b/>
          <w:sz w:val="32"/>
        </w:rPr>
      </w:pPr>
    </w:p>
    <w:p w:rsidR="00FA20F9" w:rsidRDefault="00FA20F9" w:rsidP="00FA20F9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FA20F9" w:rsidRPr="004D790A" w:rsidRDefault="00FA20F9" w:rsidP="00FA20F9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20F9" w:rsidRPr="003310DC" w:rsidTr="00290542">
        <w:trPr>
          <w:trHeight w:val="350"/>
        </w:trPr>
        <w:tc>
          <w:tcPr>
            <w:tcW w:w="1699" w:type="dxa"/>
            <w:vAlign w:val="center"/>
          </w:tcPr>
          <w:p w:rsidR="00FA20F9" w:rsidRPr="00131576" w:rsidRDefault="00FA20F9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FA20F9" w:rsidRPr="0086224B" w:rsidRDefault="00FA20F9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FA20F9" w:rsidRPr="00EB17A0" w:rsidRDefault="00FA20F9" w:rsidP="00290542">
            <w:pPr>
              <w:spacing w:before="240"/>
              <w:rPr>
                <w:b/>
                <w:sz w:val="20"/>
              </w:rPr>
            </w:pPr>
            <w:r w:rsidRPr="00EB17A0">
              <w:rPr>
                <w:rFonts w:cstheme="minorHAnsi"/>
                <w:b/>
              </w:rPr>
              <w:t xml:space="preserve">(Level- </w:t>
            </w:r>
            <w:r w:rsidR="00C041F2" w:rsidRPr="00EB17A0">
              <w:rPr>
                <w:rFonts w:cstheme="minorHAnsi"/>
                <w:b/>
              </w:rPr>
              <w:t>I</w:t>
            </w:r>
            <w:r w:rsidRPr="00EB17A0">
              <w:rPr>
                <w:rFonts w:cstheme="minorHAnsi"/>
                <w:b/>
              </w:rPr>
              <w:t>II)</w:t>
            </w:r>
          </w:p>
        </w:tc>
      </w:tr>
      <w:tr w:rsidR="00FA20F9" w:rsidRPr="003310DC" w:rsidTr="00290542">
        <w:trPr>
          <w:trHeight w:val="302"/>
        </w:trPr>
        <w:tc>
          <w:tcPr>
            <w:tcW w:w="1699" w:type="dxa"/>
            <w:vAlign w:val="center"/>
          </w:tcPr>
          <w:p w:rsidR="00FA20F9" w:rsidRPr="00131576" w:rsidRDefault="00FA20F9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FA20F9" w:rsidRDefault="00D960DD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</w:t>
            </w:r>
            <w:r w:rsidRPr="00CC6D6D">
              <w:rPr>
                <w:rFonts w:ascii="Arial" w:hAnsi="Arial" w:cs="Arial"/>
                <w:b/>
                <w:bCs/>
              </w:rPr>
              <w:t>713E&amp;E-26 –  Service and Maintain Transport / Mobile Refrigeration Units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7A2AC2" w:rsidRDefault="00FA20F9" w:rsidP="007A2AC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FA20F9" w:rsidRPr="001D6ECA" w:rsidRDefault="00FA20F9" w:rsidP="007A2AC2">
            <w:pPr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FA20F9" w:rsidRPr="003310DC" w:rsidTr="00290542">
        <w:trPr>
          <w:trHeight w:val="802"/>
        </w:trPr>
        <w:tc>
          <w:tcPr>
            <w:tcW w:w="1699" w:type="dxa"/>
            <w:vAlign w:val="center"/>
          </w:tcPr>
          <w:p w:rsidR="00FA20F9" w:rsidRPr="00131576" w:rsidRDefault="00FA20F9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FA20F9" w:rsidRDefault="00FA20F9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FA20F9" w:rsidRDefault="00FA20F9" w:rsidP="00290542"/>
          <w:p w:rsidR="00FA20F9" w:rsidRPr="00A2773F" w:rsidRDefault="00FA20F9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FA20F9" w:rsidRPr="00C25833" w:rsidTr="00290542">
        <w:trPr>
          <w:trHeight w:val="793"/>
        </w:trPr>
        <w:tc>
          <w:tcPr>
            <w:tcW w:w="1699" w:type="dxa"/>
            <w:vAlign w:val="center"/>
          </w:tcPr>
          <w:p w:rsidR="00FA20F9" w:rsidRPr="00131576" w:rsidRDefault="00FA20F9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FA20F9" w:rsidRPr="001D6ECA" w:rsidRDefault="00FA20F9" w:rsidP="00290542">
            <w:pPr>
              <w:rPr>
                <w:sz w:val="10"/>
              </w:rPr>
            </w:pPr>
          </w:p>
          <w:p w:rsidR="00FA20F9" w:rsidRDefault="00FA20F9" w:rsidP="00290542">
            <w:pPr>
              <w:rPr>
                <w:sz w:val="8"/>
              </w:rPr>
            </w:pPr>
          </w:p>
          <w:p w:rsidR="00FA20F9" w:rsidRDefault="00FA20F9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52CCDD" wp14:editId="348A2A8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8E5AA1" wp14:editId="7737A7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A20F9" w:rsidRDefault="00FA20F9" w:rsidP="00290542">
            <w:pPr>
              <w:rPr>
                <w:b/>
                <w:sz w:val="20"/>
              </w:rPr>
            </w:pPr>
          </w:p>
          <w:p w:rsidR="00FA20F9" w:rsidRDefault="00FA20F9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FA20F9" w:rsidRDefault="00FA20F9" w:rsidP="00290542">
            <w:pPr>
              <w:rPr>
                <w:b/>
                <w:sz w:val="20"/>
              </w:rPr>
            </w:pPr>
          </w:p>
          <w:p w:rsidR="00FA20F9" w:rsidRPr="00890964" w:rsidRDefault="00FA20F9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FA20F9" w:rsidRDefault="00FA20F9" w:rsidP="00FA20F9">
      <w:pPr>
        <w:rPr>
          <w:sz w:val="2"/>
        </w:rPr>
      </w:pPr>
    </w:p>
    <w:p w:rsidR="00FA20F9" w:rsidRPr="009423B0" w:rsidRDefault="00FA20F9" w:rsidP="00FA20F9">
      <w:pPr>
        <w:rPr>
          <w:sz w:val="2"/>
        </w:rPr>
      </w:pPr>
    </w:p>
    <w:p w:rsidR="00FA20F9" w:rsidRDefault="00FA20F9" w:rsidP="00FA20F9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A20F9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FA20F9" w:rsidRPr="00EA3F9A" w:rsidRDefault="00FA20F9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FA20F9" w:rsidRPr="00EA3F9A" w:rsidTr="00290542">
        <w:trPr>
          <w:trHeight w:val="487"/>
        </w:trPr>
        <w:tc>
          <w:tcPr>
            <w:tcW w:w="3201" w:type="dxa"/>
            <w:vAlign w:val="center"/>
          </w:tcPr>
          <w:p w:rsidR="00FA20F9" w:rsidRPr="00EA3F9A" w:rsidRDefault="00FA20F9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FA20F9" w:rsidRPr="00EA3F9A" w:rsidRDefault="00FA20F9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FA20F9" w:rsidRPr="00EA3F9A" w:rsidRDefault="00FA20F9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FA20F9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FA20F9" w:rsidRPr="00EA3F9A" w:rsidRDefault="00FA20F9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FA20F9" w:rsidRPr="00EA3F9A" w:rsidRDefault="00FA20F9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FA20F9" w:rsidRPr="00EA3F9A" w:rsidTr="00290542">
        <w:trPr>
          <w:trHeight w:val="295"/>
        </w:trPr>
        <w:tc>
          <w:tcPr>
            <w:tcW w:w="3201" w:type="dxa"/>
            <w:vAlign w:val="center"/>
          </w:tcPr>
          <w:p w:rsidR="00FA20F9" w:rsidRPr="00EA3F9A" w:rsidRDefault="00FA20F9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FA20F9" w:rsidRPr="00EA3F9A" w:rsidRDefault="00FA20F9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FA20F9" w:rsidRPr="00EA3F9A" w:rsidRDefault="00FA20F9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</w:tr>
      <w:tr w:rsidR="00FA20F9" w:rsidRPr="00EA3F9A" w:rsidTr="00290542">
        <w:trPr>
          <w:trHeight w:val="295"/>
        </w:trPr>
        <w:tc>
          <w:tcPr>
            <w:tcW w:w="3201" w:type="dxa"/>
            <w:vAlign w:val="center"/>
          </w:tcPr>
          <w:p w:rsidR="00FA20F9" w:rsidRPr="00EA3F9A" w:rsidRDefault="00FA20F9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FA20F9" w:rsidRPr="00EA3F9A" w:rsidRDefault="00FA20F9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FA20F9" w:rsidRPr="00EA3F9A" w:rsidRDefault="00FA20F9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</w:tr>
      <w:tr w:rsidR="00FA20F9" w:rsidRPr="00EA3F9A" w:rsidTr="00290542">
        <w:trPr>
          <w:trHeight w:val="306"/>
        </w:trPr>
        <w:tc>
          <w:tcPr>
            <w:tcW w:w="3201" w:type="dxa"/>
            <w:vAlign w:val="center"/>
          </w:tcPr>
          <w:p w:rsidR="00FA20F9" w:rsidRPr="00EA3F9A" w:rsidRDefault="00FA20F9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FA20F9" w:rsidRPr="00EA3F9A" w:rsidRDefault="00FA20F9" w:rsidP="00290542">
            <w:pPr>
              <w:rPr>
                <w:sz w:val="22"/>
              </w:rPr>
            </w:pPr>
          </w:p>
        </w:tc>
      </w:tr>
    </w:tbl>
    <w:p w:rsidR="00FA20F9" w:rsidRPr="00580BA3" w:rsidRDefault="00FA20F9" w:rsidP="00FA20F9">
      <w:pPr>
        <w:rPr>
          <w:sz w:val="12"/>
          <w:szCs w:val="12"/>
        </w:rPr>
      </w:pPr>
    </w:p>
    <w:p w:rsidR="00FA20F9" w:rsidRDefault="00FA20F9" w:rsidP="00FA20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FA20F9" w:rsidRPr="00131576" w:rsidRDefault="00FA20F9" w:rsidP="00FA20F9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FA20F9" w:rsidRPr="00EA3F9A" w:rsidTr="00290542">
        <w:trPr>
          <w:trHeight w:val="456"/>
        </w:trPr>
        <w:tc>
          <w:tcPr>
            <w:tcW w:w="2088" w:type="dxa"/>
            <w:vAlign w:val="center"/>
          </w:tcPr>
          <w:p w:rsidR="00FA20F9" w:rsidRPr="009C35F9" w:rsidRDefault="00FA20F9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BD72DD" w:rsidRPr="00842BFC" w:rsidRDefault="00BD72DD" w:rsidP="00BD72DD">
            <w:pPr>
              <w:pStyle w:val="ListParagraph"/>
              <w:numPr>
                <w:ilvl w:val="0"/>
                <w:numId w:val="4"/>
              </w:numPr>
              <w:tabs>
                <w:tab w:val="left" w:pos="449"/>
              </w:tabs>
              <w:rPr>
                <w:rFonts w:cs="Arial"/>
                <w:b/>
                <w:sz w:val="22"/>
                <w:szCs w:val="22"/>
              </w:rPr>
            </w:pPr>
            <w:bookmarkStart w:id="1" w:name="_GoBack"/>
            <w:r w:rsidRPr="00842BFC">
              <w:rPr>
                <w:rFonts w:cs="Arial"/>
                <w:b/>
                <w:sz w:val="22"/>
                <w:szCs w:val="22"/>
              </w:rPr>
              <w:t xml:space="preserve">Check and diagnose the defect in the freezer unit </w:t>
            </w:r>
          </w:p>
          <w:p w:rsidR="00FA20F9" w:rsidRPr="005577AC" w:rsidRDefault="00BD72DD" w:rsidP="00BD72DD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  <w:r w:rsidRPr="00842BFC">
              <w:rPr>
                <w:rFonts w:cs="Arial"/>
                <w:b/>
                <w:sz w:val="22"/>
                <w:szCs w:val="22"/>
              </w:rPr>
              <w:t>Service / repair refrigerant system of the freezer unit Perform facing operation</w:t>
            </w:r>
            <w:bookmarkEnd w:id="1"/>
          </w:p>
        </w:tc>
      </w:tr>
      <w:tr w:rsidR="00FA20F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A20F9" w:rsidRPr="00435F50" w:rsidRDefault="00FA20F9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freezer unit for specified /specific performance against manufacturer’s specification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6C7A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86C7A" w:rsidRPr="00480469" w:rsidRDefault="00186C7A" w:rsidP="0001440E">
            <w:pPr>
              <w:pStyle w:val="ListParagraph"/>
              <w:numPr>
                <w:ilvl w:val="0"/>
                <w:numId w:val="12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86C7A" w:rsidRPr="00EA3F9A" w:rsidRDefault="00186C7A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0F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FA20F9" w:rsidRPr="00EA3F9A" w:rsidRDefault="00FA20F9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9D811A" wp14:editId="416EBF9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FA20F9" w:rsidRPr="00EA3F9A" w:rsidRDefault="00FA20F9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B85147" wp14:editId="4A12F9B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A20F9" w:rsidRDefault="00FA20F9" w:rsidP="00FA20F9"/>
    <w:p w:rsidR="00FA20F9" w:rsidRDefault="00FA20F9" w:rsidP="00FA20F9">
      <w:r>
        <w:br w:type="page"/>
      </w:r>
    </w:p>
    <w:p w:rsidR="00FA20F9" w:rsidRPr="00435F50" w:rsidRDefault="00FA20F9" w:rsidP="00FA20F9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20F9" w:rsidRPr="003310DC" w:rsidTr="00290542">
        <w:trPr>
          <w:trHeight w:val="264"/>
        </w:trPr>
        <w:tc>
          <w:tcPr>
            <w:tcW w:w="1699" w:type="dxa"/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FA20F9" w:rsidRPr="00435F50" w:rsidRDefault="00FA20F9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FA20F9" w:rsidRPr="001D6ECA" w:rsidRDefault="00FA20F9" w:rsidP="00290542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CF6FBC"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II)</w:t>
            </w:r>
          </w:p>
        </w:tc>
      </w:tr>
      <w:tr w:rsidR="00FA20F9" w:rsidRPr="003310DC" w:rsidTr="00290542">
        <w:trPr>
          <w:trHeight w:val="264"/>
        </w:trPr>
        <w:tc>
          <w:tcPr>
            <w:tcW w:w="1699" w:type="dxa"/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FA20F9" w:rsidRPr="00435F50" w:rsidRDefault="00CF6FBC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E-26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8B5AA9">
              <w:rPr>
                <w:rFonts w:cs="Arial"/>
                <w:b/>
                <w:bCs/>
                <w:sz w:val="22"/>
                <w:szCs w:val="22"/>
                <w:lang w:val="en-AU"/>
              </w:rPr>
              <w:t>Service and Maintain Transport / Mobile Refrigeration Units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FA20F9"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FA20F9" w:rsidRPr="001D6ECA" w:rsidRDefault="00FA20F9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FA20F9" w:rsidRPr="003310DC" w:rsidTr="00290542">
        <w:trPr>
          <w:trHeight w:val="802"/>
        </w:trPr>
        <w:tc>
          <w:tcPr>
            <w:tcW w:w="1699" w:type="dxa"/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A20F9" w:rsidRDefault="00FA20F9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FA20F9" w:rsidRDefault="00FA20F9" w:rsidP="00290542"/>
          <w:p w:rsidR="00FA20F9" w:rsidRPr="00F21B41" w:rsidRDefault="00FA20F9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A20F9" w:rsidRPr="00C25833" w:rsidTr="00290542">
        <w:trPr>
          <w:trHeight w:val="793"/>
        </w:trPr>
        <w:tc>
          <w:tcPr>
            <w:tcW w:w="1699" w:type="dxa"/>
            <w:vAlign w:val="center"/>
          </w:tcPr>
          <w:p w:rsidR="00FA20F9" w:rsidRPr="00435F50" w:rsidRDefault="00FA20F9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A20F9" w:rsidRPr="001D6ECA" w:rsidRDefault="00FA20F9" w:rsidP="00290542">
            <w:pPr>
              <w:rPr>
                <w:sz w:val="10"/>
              </w:rPr>
            </w:pPr>
          </w:p>
          <w:p w:rsidR="00FA20F9" w:rsidRDefault="00FA20F9" w:rsidP="00290542">
            <w:pPr>
              <w:rPr>
                <w:sz w:val="8"/>
              </w:rPr>
            </w:pPr>
          </w:p>
          <w:p w:rsidR="00FA20F9" w:rsidRDefault="00FA20F9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FB7AD7" wp14:editId="13A465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DA49BE" wp14:editId="654BC97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A20F9" w:rsidRDefault="00FA20F9" w:rsidP="00290542">
            <w:pPr>
              <w:rPr>
                <w:b/>
                <w:sz w:val="20"/>
              </w:rPr>
            </w:pPr>
          </w:p>
          <w:p w:rsidR="00FA20F9" w:rsidRDefault="00FA20F9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A20F9" w:rsidRDefault="00FA20F9" w:rsidP="00290542">
            <w:pPr>
              <w:rPr>
                <w:b/>
                <w:sz w:val="20"/>
              </w:rPr>
            </w:pPr>
          </w:p>
          <w:p w:rsidR="00FA20F9" w:rsidRPr="004D790A" w:rsidRDefault="00FA20F9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A20F9" w:rsidRDefault="00FA20F9" w:rsidP="00FA20F9"/>
    <w:p w:rsidR="00FA20F9" w:rsidRDefault="00FA20F9" w:rsidP="00FA20F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7D23CA" wp14:editId="06D2C764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0F9" w:rsidRPr="00FB1A30" w:rsidRDefault="00FA20F9" w:rsidP="00FA20F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FA20F9" w:rsidRPr="00FB1A30" w:rsidRDefault="00FA20F9" w:rsidP="00FA20F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A20F9" w:rsidRDefault="00FA20F9" w:rsidP="00FA20F9"/>
    <w:p w:rsidR="00FA20F9" w:rsidRDefault="00FA20F9" w:rsidP="00FA20F9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FA20F9" w:rsidTr="00290542">
        <w:trPr>
          <w:trHeight w:val="267"/>
        </w:trPr>
        <w:tc>
          <w:tcPr>
            <w:tcW w:w="6494" w:type="dxa"/>
            <w:gridSpan w:val="2"/>
          </w:tcPr>
          <w:p w:rsidR="00FA20F9" w:rsidRPr="00FB1A30" w:rsidRDefault="00FA20F9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FA20F9" w:rsidRPr="00FB1A30" w:rsidRDefault="00FA20F9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FA20F9" w:rsidRPr="00FB1A30" w:rsidRDefault="00FA20F9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A20F9" w:rsidTr="00290542">
        <w:trPr>
          <w:trHeight w:val="414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435F50" w:rsidRDefault="00FA20F9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</w:t>
            </w:r>
            <w:r w:rsidR="00934400">
              <w:rPr>
                <w:rFonts w:cstheme="minorHAnsi"/>
                <w:sz w:val="22"/>
                <w:szCs w:val="22"/>
              </w:rPr>
              <w:t xml:space="preserve"> Protective Equipment`s (PPE`s)?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393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435F50" w:rsidRDefault="00FA20F9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93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A5503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the compon</w:t>
            </w:r>
            <w:r w:rsidR="00934400">
              <w:rPr>
                <w:rFonts w:cs="Arial"/>
                <w:sz w:val="22"/>
                <w:szCs w:val="22"/>
              </w:rPr>
              <w:t>ents in a refrigeration circuit?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394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FA20F9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83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F75CEA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Why nitrog</w:t>
            </w:r>
            <w:r w:rsidR="00934400">
              <w:rPr>
                <w:rFonts w:cs="Arial"/>
                <w:sz w:val="22"/>
                <w:szCs w:val="22"/>
              </w:rPr>
              <w:t>en is used for pressure testing?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403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FA20F9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62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2316DB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Why compressor is needed in a refrigeration circuit?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425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FA20F9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403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2316DB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Why air is not </w:t>
            </w:r>
            <w:r w:rsidR="00143FB5">
              <w:rPr>
                <w:rFonts w:cs="Arial"/>
                <w:sz w:val="22"/>
                <w:szCs w:val="22"/>
              </w:rPr>
              <w:t>used for</w:t>
            </w:r>
            <w:r>
              <w:rPr>
                <w:rFonts w:cs="Arial"/>
                <w:sz w:val="22"/>
                <w:szCs w:val="22"/>
              </w:rPr>
              <w:t xml:space="preserve"> pressure testing? 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383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FA20F9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414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  <w:vAlign w:val="center"/>
          </w:tcPr>
          <w:p w:rsidR="00FA20F9" w:rsidRPr="0057791D" w:rsidRDefault="00753959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Mention all indoor errors with their error codes?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373"/>
        </w:trPr>
        <w:tc>
          <w:tcPr>
            <w:tcW w:w="524" w:type="dxa"/>
            <w:vMerge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</w:tcPr>
          <w:p w:rsidR="00FA20F9" w:rsidRPr="0057791D" w:rsidRDefault="00FA20F9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73"/>
        </w:trPr>
        <w:tc>
          <w:tcPr>
            <w:tcW w:w="524" w:type="dxa"/>
            <w:vMerge w:val="restart"/>
          </w:tcPr>
          <w:p w:rsidR="00FA20F9" w:rsidRPr="00781501" w:rsidRDefault="00FA20F9" w:rsidP="00290542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1" w:type="dxa"/>
          </w:tcPr>
          <w:p w:rsidR="00FA20F9" w:rsidRDefault="00F73EC1" w:rsidP="00753959">
            <w:r>
              <w:rPr>
                <w:rFonts w:cs="Arial"/>
                <w:sz w:val="22"/>
                <w:szCs w:val="22"/>
              </w:rPr>
              <w:t>Mention all indoor errors with their error codes?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414"/>
        </w:trPr>
        <w:tc>
          <w:tcPr>
            <w:tcW w:w="524" w:type="dxa"/>
            <w:vMerge/>
          </w:tcPr>
          <w:p w:rsidR="00FA20F9" w:rsidRPr="00781501" w:rsidRDefault="00FA20F9" w:rsidP="00290542"/>
        </w:tc>
        <w:tc>
          <w:tcPr>
            <w:tcW w:w="5971" w:type="dxa"/>
          </w:tcPr>
          <w:p w:rsidR="00FA20F9" w:rsidRDefault="00FA20F9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93"/>
        </w:trPr>
        <w:tc>
          <w:tcPr>
            <w:tcW w:w="524" w:type="dxa"/>
            <w:vMerge w:val="restart"/>
          </w:tcPr>
          <w:p w:rsidR="00FA20F9" w:rsidRPr="00781501" w:rsidRDefault="00FA20F9" w:rsidP="00290542">
            <w:r>
              <w:t>8.</w:t>
            </w:r>
          </w:p>
        </w:tc>
        <w:tc>
          <w:tcPr>
            <w:tcW w:w="5971" w:type="dxa"/>
          </w:tcPr>
          <w:p w:rsidR="00FA20F9" w:rsidRDefault="0062356B" w:rsidP="00422332">
            <w:r>
              <w:t>What is a troubleshooting flow chart?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403"/>
        </w:trPr>
        <w:tc>
          <w:tcPr>
            <w:tcW w:w="524" w:type="dxa"/>
            <w:vMerge/>
          </w:tcPr>
          <w:p w:rsidR="00FA20F9" w:rsidRPr="00781501" w:rsidRDefault="00FA20F9" w:rsidP="00290542"/>
        </w:tc>
        <w:tc>
          <w:tcPr>
            <w:tcW w:w="5971" w:type="dxa"/>
          </w:tcPr>
          <w:p w:rsidR="00FA20F9" w:rsidRDefault="00FA20F9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93"/>
        </w:trPr>
        <w:tc>
          <w:tcPr>
            <w:tcW w:w="524" w:type="dxa"/>
            <w:vMerge w:val="restart"/>
          </w:tcPr>
          <w:p w:rsidR="00FA20F9" w:rsidRPr="00781501" w:rsidRDefault="00FA20F9" w:rsidP="00290542">
            <w:r>
              <w:t>9.</w:t>
            </w:r>
          </w:p>
        </w:tc>
        <w:tc>
          <w:tcPr>
            <w:tcW w:w="5971" w:type="dxa"/>
          </w:tcPr>
          <w:p w:rsidR="00FA20F9" w:rsidRDefault="002A3812" w:rsidP="0062356B">
            <w:r>
              <w:t>What are some leak testing methods?</w:t>
            </w:r>
          </w:p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394"/>
        </w:trPr>
        <w:tc>
          <w:tcPr>
            <w:tcW w:w="524" w:type="dxa"/>
            <w:vMerge/>
          </w:tcPr>
          <w:p w:rsidR="00FA20F9" w:rsidRPr="00781501" w:rsidRDefault="00FA20F9" w:rsidP="00290542"/>
        </w:tc>
        <w:tc>
          <w:tcPr>
            <w:tcW w:w="5971" w:type="dxa"/>
          </w:tcPr>
          <w:p w:rsidR="00FA20F9" w:rsidRDefault="00FA20F9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  <w:tr w:rsidR="00FA20F9" w:rsidTr="00290542">
        <w:trPr>
          <w:trHeight w:val="373"/>
        </w:trPr>
        <w:tc>
          <w:tcPr>
            <w:tcW w:w="524" w:type="dxa"/>
            <w:vMerge w:val="restart"/>
          </w:tcPr>
          <w:p w:rsidR="00FA20F9" w:rsidRPr="00781501" w:rsidRDefault="00FA20F9" w:rsidP="00290542"/>
        </w:tc>
        <w:tc>
          <w:tcPr>
            <w:tcW w:w="5971" w:type="dxa"/>
          </w:tcPr>
          <w:p w:rsidR="00FA20F9" w:rsidRDefault="00FA20F9" w:rsidP="00BD5FFD"/>
        </w:tc>
        <w:tc>
          <w:tcPr>
            <w:tcW w:w="1516" w:type="dxa"/>
            <w:vMerge w:val="restart"/>
          </w:tcPr>
          <w:p w:rsidR="00FA20F9" w:rsidRDefault="00FA20F9" w:rsidP="00290542"/>
        </w:tc>
        <w:tc>
          <w:tcPr>
            <w:tcW w:w="1647" w:type="dxa"/>
            <w:vMerge w:val="restart"/>
          </w:tcPr>
          <w:p w:rsidR="00FA20F9" w:rsidRDefault="00FA20F9" w:rsidP="00290542"/>
        </w:tc>
      </w:tr>
      <w:tr w:rsidR="00FA20F9" w:rsidTr="00290542">
        <w:trPr>
          <w:trHeight w:val="414"/>
        </w:trPr>
        <w:tc>
          <w:tcPr>
            <w:tcW w:w="524" w:type="dxa"/>
            <w:vMerge/>
          </w:tcPr>
          <w:p w:rsidR="00FA20F9" w:rsidRPr="00781501" w:rsidRDefault="00FA20F9" w:rsidP="00290542"/>
        </w:tc>
        <w:tc>
          <w:tcPr>
            <w:tcW w:w="5971" w:type="dxa"/>
          </w:tcPr>
          <w:p w:rsidR="00FA20F9" w:rsidRDefault="00FA20F9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FA20F9" w:rsidRDefault="00FA20F9" w:rsidP="00290542"/>
        </w:tc>
        <w:tc>
          <w:tcPr>
            <w:tcW w:w="1647" w:type="dxa"/>
            <w:vMerge/>
          </w:tcPr>
          <w:p w:rsidR="00FA20F9" w:rsidRDefault="00FA20F9" w:rsidP="00290542"/>
        </w:tc>
      </w:tr>
    </w:tbl>
    <w:p w:rsidR="00FA20F9" w:rsidRDefault="00FA20F9" w:rsidP="00FA20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A20F9" w:rsidTr="00290542">
        <w:trPr>
          <w:trHeight w:val="548"/>
        </w:trPr>
        <w:tc>
          <w:tcPr>
            <w:tcW w:w="9576" w:type="dxa"/>
            <w:vAlign w:val="center"/>
          </w:tcPr>
          <w:p w:rsidR="00FA20F9" w:rsidRPr="00FB1A30" w:rsidRDefault="00FA20F9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FA20F9" w:rsidTr="00290542">
        <w:tc>
          <w:tcPr>
            <w:tcW w:w="9576" w:type="dxa"/>
          </w:tcPr>
          <w:p w:rsidR="00FA20F9" w:rsidRPr="00781501" w:rsidRDefault="00FA20F9" w:rsidP="00290542">
            <w:pPr>
              <w:rPr>
                <w:sz w:val="48"/>
              </w:rPr>
            </w:pPr>
          </w:p>
        </w:tc>
      </w:tr>
      <w:tr w:rsidR="00FA20F9" w:rsidTr="00290542">
        <w:tc>
          <w:tcPr>
            <w:tcW w:w="9576" w:type="dxa"/>
          </w:tcPr>
          <w:p w:rsidR="00FA20F9" w:rsidRPr="00781501" w:rsidRDefault="00FA20F9" w:rsidP="00290542">
            <w:pPr>
              <w:rPr>
                <w:sz w:val="48"/>
              </w:rPr>
            </w:pPr>
          </w:p>
        </w:tc>
      </w:tr>
      <w:tr w:rsidR="00FA20F9" w:rsidTr="00290542">
        <w:tc>
          <w:tcPr>
            <w:tcW w:w="9576" w:type="dxa"/>
          </w:tcPr>
          <w:p w:rsidR="00FA20F9" w:rsidRPr="00781501" w:rsidRDefault="00FA20F9" w:rsidP="00290542">
            <w:pPr>
              <w:rPr>
                <w:sz w:val="48"/>
              </w:rPr>
            </w:pPr>
          </w:p>
        </w:tc>
      </w:tr>
      <w:tr w:rsidR="00FA20F9" w:rsidTr="00290542">
        <w:tc>
          <w:tcPr>
            <w:tcW w:w="9576" w:type="dxa"/>
          </w:tcPr>
          <w:p w:rsidR="00FA20F9" w:rsidRPr="00781501" w:rsidRDefault="00FA20F9" w:rsidP="00290542">
            <w:pPr>
              <w:rPr>
                <w:sz w:val="48"/>
              </w:rPr>
            </w:pPr>
          </w:p>
        </w:tc>
      </w:tr>
      <w:tr w:rsidR="00FA20F9" w:rsidTr="00290542">
        <w:tc>
          <w:tcPr>
            <w:tcW w:w="9576" w:type="dxa"/>
          </w:tcPr>
          <w:p w:rsidR="00FA20F9" w:rsidRPr="00781501" w:rsidRDefault="00FA20F9" w:rsidP="00290542">
            <w:pPr>
              <w:rPr>
                <w:sz w:val="48"/>
              </w:rPr>
            </w:pPr>
          </w:p>
        </w:tc>
      </w:tr>
      <w:tr w:rsidR="00FA20F9" w:rsidTr="00290542">
        <w:tc>
          <w:tcPr>
            <w:tcW w:w="9576" w:type="dxa"/>
          </w:tcPr>
          <w:p w:rsidR="00FA20F9" w:rsidRDefault="00FA20F9" w:rsidP="00290542">
            <w:pPr>
              <w:rPr>
                <w:sz w:val="22"/>
              </w:rPr>
            </w:pPr>
          </w:p>
          <w:p w:rsidR="00FA20F9" w:rsidRDefault="00FA20F9" w:rsidP="00290542">
            <w:pPr>
              <w:rPr>
                <w:sz w:val="22"/>
              </w:rPr>
            </w:pPr>
          </w:p>
          <w:p w:rsidR="00FA20F9" w:rsidRPr="00781501" w:rsidRDefault="00FA20F9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A20F9" w:rsidRDefault="00FA20F9" w:rsidP="00FA20F9"/>
    <w:p w:rsidR="00FA20F9" w:rsidRDefault="00FA20F9" w:rsidP="00FA20F9"/>
    <w:p w:rsidR="00FA20F9" w:rsidRDefault="00FA20F9" w:rsidP="00FA20F9"/>
    <w:p w:rsidR="00DA46C9" w:rsidRDefault="00842BFC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11549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F0A83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BA77B2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A7404B"/>
    <w:multiLevelType w:val="hybridMultilevel"/>
    <w:tmpl w:val="84F8B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151A40"/>
    <w:multiLevelType w:val="hybridMultilevel"/>
    <w:tmpl w:val="95462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A59A3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B5B53"/>
    <w:multiLevelType w:val="hybridMultilevel"/>
    <w:tmpl w:val="D9ECBE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E4"/>
    <w:rsid w:val="0001440E"/>
    <w:rsid w:val="00023669"/>
    <w:rsid w:val="00143FB5"/>
    <w:rsid w:val="00186C7A"/>
    <w:rsid w:val="001F34FE"/>
    <w:rsid w:val="002316DB"/>
    <w:rsid w:val="002A3812"/>
    <w:rsid w:val="00306EEE"/>
    <w:rsid w:val="00353A15"/>
    <w:rsid w:val="0041709B"/>
    <w:rsid w:val="00422332"/>
    <w:rsid w:val="00480469"/>
    <w:rsid w:val="005133BD"/>
    <w:rsid w:val="0057791D"/>
    <w:rsid w:val="00580A28"/>
    <w:rsid w:val="005A4AD4"/>
    <w:rsid w:val="0062356B"/>
    <w:rsid w:val="0065075A"/>
    <w:rsid w:val="00744103"/>
    <w:rsid w:val="00753959"/>
    <w:rsid w:val="007A2AC2"/>
    <w:rsid w:val="007E0493"/>
    <w:rsid w:val="008010C2"/>
    <w:rsid w:val="00842BFC"/>
    <w:rsid w:val="00861BA3"/>
    <w:rsid w:val="008B5AA9"/>
    <w:rsid w:val="00911DED"/>
    <w:rsid w:val="00934400"/>
    <w:rsid w:val="00A15CCE"/>
    <w:rsid w:val="00A36367"/>
    <w:rsid w:val="00A55031"/>
    <w:rsid w:val="00B1192E"/>
    <w:rsid w:val="00B12CD9"/>
    <w:rsid w:val="00B3569C"/>
    <w:rsid w:val="00BA418B"/>
    <w:rsid w:val="00BA6CD3"/>
    <w:rsid w:val="00BB211D"/>
    <w:rsid w:val="00BD5FFD"/>
    <w:rsid w:val="00BD72DD"/>
    <w:rsid w:val="00C041F2"/>
    <w:rsid w:val="00C44130"/>
    <w:rsid w:val="00C65294"/>
    <w:rsid w:val="00C65CEF"/>
    <w:rsid w:val="00C943B9"/>
    <w:rsid w:val="00CC6D6D"/>
    <w:rsid w:val="00CF6FBC"/>
    <w:rsid w:val="00D05177"/>
    <w:rsid w:val="00D960DD"/>
    <w:rsid w:val="00E70C94"/>
    <w:rsid w:val="00EB17A0"/>
    <w:rsid w:val="00EE51CD"/>
    <w:rsid w:val="00F064E4"/>
    <w:rsid w:val="00F73EC1"/>
    <w:rsid w:val="00F75CEA"/>
    <w:rsid w:val="00FA20F9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F9"/>
    <w:pPr>
      <w:spacing w:after="0" w:line="240" w:lineRule="auto"/>
    </w:pPr>
    <w:rPr>
      <w:rFonts w:eastAsiaTheme="minorEastAsia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A20F9"/>
    <w:pPr>
      <w:ind w:left="720"/>
      <w:contextualSpacing/>
    </w:pPr>
  </w:style>
  <w:style w:type="table" w:styleId="TableGrid">
    <w:name w:val="Table Grid"/>
    <w:basedOn w:val="TableNormal"/>
    <w:uiPriority w:val="59"/>
    <w:rsid w:val="00FA20F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FA20F9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A20F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A20F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F9"/>
    <w:pPr>
      <w:spacing w:after="0" w:line="240" w:lineRule="auto"/>
    </w:pPr>
    <w:rPr>
      <w:rFonts w:eastAsiaTheme="minorEastAsia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A20F9"/>
    <w:pPr>
      <w:ind w:left="720"/>
      <w:contextualSpacing/>
    </w:pPr>
  </w:style>
  <w:style w:type="table" w:styleId="TableGrid">
    <w:name w:val="Table Grid"/>
    <w:basedOn w:val="TableNormal"/>
    <w:uiPriority w:val="59"/>
    <w:rsid w:val="00FA20F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FA20F9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A20F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A20F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51</cp:revision>
  <dcterms:created xsi:type="dcterms:W3CDTF">2020-12-09T16:42:00Z</dcterms:created>
  <dcterms:modified xsi:type="dcterms:W3CDTF">2020-12-16T10:20:00Z</dcterms:modified>
</cp:coreProperties>
</file>